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7D5B" w14:textId="77777777" w:rsidR="00894D3A" w:rsidRPr="00894D3A" w:rsidRDefault="00894D3A" w:rsidP="00894D3A">
      <w:pPr>
        <w:pStyle w:val="Ttulocaptulo"/>
        <w:jc w:val="center"/>
        <w:rPr>
          <w:rFonts w:ascii="Arial" w:hAnsi="Arial" w:cs="Arial"/>
          <w:color w:val="000000" w:themeColor="text1"/>
          <w:spacing w:val="-10"/>
          <w:sz w:val="32"/>
          <w:szCs w:val="32"/>
        </w:rPr>
      </w:pPr>
      <w:r w:rsidRPr="00894D3A">
        <w:rPr>
          <w:rFonts w:ascii="Arial" w:hAnsi="Arial" w:cs="Arial"/>
          <w:color w:val="000000" w:themeColor="text1"/>
          <w:spacing w:val="-14"/>
          <w:sz w:val="32"/>
          <w:szCs w:val="32"/>
        </w:rPr>
        <w:t xml:space="preserve">Microempreendedor </w:t>
      </w:r>
      <w:r w:rsidRPr="00894D3A">
        <w:rPr>
          <w:rFonts w:ascii="Arial" w:hAnsi="Arial" w:cs="Arial"/>
          <w:color w:val="000000" w:themeColor="text1"/>
          <w:spacing w:val="-10"/>
          <w:sz w:val="32"/>
          <w:szCs w:val="32"/>
        </w:rPr>
        <w:t>Individual (MEI)</w:t>
      </w:r>
    </w:p>
    <w:p w14:paraId="1F70CE99" w14:textId="77777777" w:rsidR="00894D3A" w:rsidRPr="00894D3A" w:rsidRDefault="00894D3A" w:rsidP="00894D3A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45B28272" w14:textId="77777777" w:rsidR="00894D3A" w:rsidRPr="00894D3A" w:rsidRDefault="00894D3A" w:rsidP="00894D3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94D3A">
        <w:rPr>
          <w:rStyle w:val="TEXTO0"/>
          <w:rFonts w:ascii="Arial" w:hAnsi="Arial" w:cs="Arial"/>
        </w:rPr>
        <w:t>A figura jurídica do microempreendedor individual (MEI) foi criada em 2008 para tirar da informalidade profissionais autônomos e pequenos empreendedores. Ao se formalizar como MEI, o empreendedor passa a ter um CNPJ próprio, bem como a possibilidade de emitir notas fiscais e de ter acesso aos benefícios da Previdência Social, além da contratação de um funcionário.</w:t>
      </w:r>
    </w:p>
    <w:p w14:paraId="6C433876" w14:textId="77777777" w:rsidR="00894D3A" w:rsidRPr="00894D3A" w:rsidRDefault="00894D3A" w:rsidP="00894D3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94D3A">
        <w:rPr>
          <w:rStyle w:val="TEXTO0"/>
          <w:rFonts w:ascii="Arial" w:hAnsi="Arial" w:cs="Arial"/>
        </w:rPr>
        <w:t>Em 2024, já são 12 milhões de MEI inscritos, o que representa um grande avanço e uma das maiores políticas públicas de inclusão produtiva do mundo.</w:t>
      </w:r>
    </w:p>
    <w:p w14:paraId="69D9FA08" w14:textId="77777777" w:rsidR="00894D3A" w:rsidRPr="00894D3A" w:rsidRDefault="00894D3A" w:rsidP="00894D3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94D3A">
        <w:rPr>
          <w:rStyle w:val="TEXTO0"/>
          <w:rFonts w:ascii="Arial" w:hAnsi="Arial" w:cs="Arial"/>
        </w:rPr>
        <w:t xml:space="preserve">Com a pandemia de Covid-19, no começo de 2020, milhares de brasileiros se viram confinados em suas casas e, devido à crise econômica de escala mundial, sem seus empregos e sem uma forma de se sustentar. Muitos viram no empreendedorismo uma nova oportunidade de renda. </w:t>
      </w:r>
    </w:p>
    <w:p w14:paraId="6A59E5C9" w14:textId="77777777" w:rsidR="00894D3A" w:rsidRPr="00894D3A" w:rsidRDefault="00894D3A" w:rsidP="00894D3A">
      <w:pPr>
        <w:pStyle w:val="Texto"/>
        <w:spacing w:after="57"/>
        <w:jc w:val="left"/>
        <w:rPr>
          <w:rStyle w:val="TEXTO0"/>
          <w:rFonts w:ascii="Arial" w:hAnsi="Arial" w:cs="Arial"/>
          <w:spacing w:val="4"/>
        </w:rPr>
      </w:pPr>
      <w:r w:rsidRPr="00894D3A">
        <w:rPr>
          <w:rStyle w:val="TEXTO0"/>
          <w:rFonts w:ascii="Arial" w:hAnsi="Arial" w:cs="Arial"/>
          <w:spacing w:val="4"/>
        </w:rPr>
        <w:t>Segundo a Receita Federal, de todos os estabelecimentos registrados em 2024, os microempreendedores individuais correspondem a 52,6%, ou seja, mais da metade da força empreendedora nacional são MEI. Porém, estima-se que mais de 38 milhões de brasileiros ainda atuam na informalidade.</w:t>
      </w:r>
    </w:p>
    <w:p w14:paraId="15D14AE8" w14:textId="77777777" w:rsidR="00894D3A" w:rsidRPr="00894D3A" w:rsidRDefault="00894D3A" w:rsidP="00894D3A">
      <w:pPr>
        <w:pStyle w:val="Texto"/>
        <w:spacing w:after="57"/>
        <w:jc w:val="left"/>
        <w:rPr>
          <w:rFonts w:ascii="Arial" w:hAnsi="Arial" w:cs="Arial"/>
        </w:rPr>
      </w:pPr>
      <w:r w:rsidRPr="00894D3A">
        <w:rPr>
          <w:rStyle w:val="TEXTO0"/>
          <w:rFonts w:ascii="Arial" w:hAnsi="Arial" w:cs="Arial"/>
        </w:rPr>
        <w:t>Por isso, pensar políticas públicas voltadas para esse segmento é extremamente importante para a geração de emprego e renda, bem como para a arrecadação de impostos e desenvolvimento do município.</w:t>
      </w:r>
      <w:r w:rsidRPr="00894D3A">
        <w:rPr>
          <w:rFonts w:ascii="Arial" w:hAnsi="Arial" w:cs="Arial"/>
        </w:rPr>
        <w:t xml:space="preserve"> </w:t>
      </w:r>
    </w:p>
    <w:p w14:paraId="19335590" w14:textId="77777777" w:rsidR="00894D3A" w:rsidRPr="00894D3A" w:rsidRDefault="00894D3A" w:rsidP="00894D3A">
      <w:pPr>
        <w:pStyle w:val="Texto"/>
        <w:spacing w:after="57"/>
        <w:jc w:val="left"/>
        <w:rPr>
          <w:rFonts w:ascii="Arial" w:hAnsi="Arial" w:cs="Arial"/>
        </w:rPr>
      </w:pPr>
    </w:p>
    <w:p w14:paraId="61664064" w14:textId="77777777" w:rsidR="00894D3A" w:rsidRPr="00894D3A" w:rsidRDefault="00894D3A" w:rsidP="00894D3A">
      <w:pPr>
        <w:pStyle w:val="Texto"/>
        <w:spacing w:after="57"/>
        <w:jc w:val="left"/>
        <w:rPr>
          <w:rStyle w:val="TEXTO0"/>
          <w:rFonts w:ascii="Arial" w:hAnsi="Arial" w:cs="Arial"/>
          <w:b/>
          <w:sz w:val="32"/>
          <w:szCs w:val="32"/>
        </w:rPr>
      </w:pPr>
      <w:r w:rsidRPr="00894D3A">
        <w:rPr>
          <w:rStyle w:val="TEXTO0"/>
          <w:rFonts w:ascii="Arial" w:hAnsi="Arial" w:cs="Arial"/>
          <w:b/>
          <w:sz w:val="32"/>
          <w:szCs w:val="32"/>
        </w:rPr>
        <w:t>O que vamos fazer</w:t>
      </w:r>
    </w:p>
    <w:p w14:paraId="2AC11652" w14:textId="77777777" w:rsidR="00894D3A" w:rsidRPr="00894D3A" w:rsidRDefault="00894D3A" w:rsidP="00894D3A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4C820109" w14:textId="77777777" w:rsidR="00894D3A" w:rsidRPr="00894D3A" w:rsidRDefault="00894D3A" w:rsidP="00894D3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94D3A">
        <w:rPr>
          <w:rStyle w:val="TEXTO0"/>
          <w:rFonts w:ascii="Arial" w:hAnsi="Arial" w:cs="Arial"/>
        </w:rPr>
        <w:t>• Implementar a Sala do Empreendedor no município e, assim, fornecer apoio para formalização e regularização ao MEI e aos pequenos empreendedores locais.</w:t>
      </w:r>
    </w:p>
    <w:p w14:paraId="326E876B" w14:textId="77777777" w:rsidR="00894D3A" w:rsidRPr="00894D3A" w:rsidRDefault="00894D3A" w:rsidP="00894D3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94D3A">
        <w:rPr>
          <w:rStyle w:val="TEXTO0"/>
          <w:rFonts w:ascii="Arial" w:hAnsi="Arial" w:cs="Arial"/>
        </w:rPr>
        <w:t xml:space="preserve">• Realizar credenciamento de MEI para prestar serviços de pequenos reparos para a prefeitura, como de pintura, elétrico e </w:t>
      </w:r>
      <w:r w:rsidRPr="00894D3A">
        <w:rPr>
          <w:rStyle w:val="TEXTO0"/>
          <w:rFonts w:ascii="Arial" w:hAnsi="Arial" w:cs="Arial"/>
        </w:rPr>
        <w:lastRenderedPageBreak/>
        <w:t>manutenções gerais, seguindo a Nova Lei de Licitações e Contratos.</w:t>
      </w:r>
    </w:p>
    <w:p w14:paraId="554DE2D8" w14:textId="77777777" w:rsidR="00894D3A" w:rsidRPr="00894D3A" w:rsidRDefault="00894D3A" w:rsidP="00894D3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94D3A">
        <w:rPr>
          <w:rStyle w:val="TEXTO0"/>
          <w:rFonts w:ascii="Arial" w:hAnsi="Arial" w:cs="Arial"/>
        </w:rPr>
        <w:t>• Garantir a dispensa de alvará de funcionamento para empreendimentos caracterizados como MEI, conforme dispõe a legislação.</w:t>
      </w:r>
    </w:p>
    <w:p w14:paraId="2804638B" w14:textId="77777777" w:rsidR="00894D3A" w:rsidRPr="00894D3A" w:rsidRDefault="00894D3A" w:rsidP="00894D3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94D3A">
        <w:rPr>
          <w:rStyle w:val="TEXTO0"/>
          <w:rFonts w:ascii="Arial" w:hAnsi="Arial" w:cs="Arial"/>
        </w:rPr>
        <w:t>• Estabelecer parceria com os Centros de Referência de Assistência Social (Cras) para promover a inclusão socioprodutiva de populações em vulnerabilidade com oportunidades no empreendedorismo.</w:t>
      </w:r>
    </w:p>
    <w:p w14:paraId="4B6B94A0" w14:textId="77777777" w:rsidR="00894D3A" w:rsidRPr="00894D3A" w:rsidRDefault="00894D3A" w:rsidP="00894D3A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94D3A">
        <w:rPr>
          <w:rStyle w:val="TEXTO0"/>
          <w:rFonts w:ascii="Arial" w:hAnsi="Arial" w:cs="Arial"/>
        </w:rPr>
        <w:t>• Apoiar a formalização de MEI artesão, guia turístico e outras modalidades que contribuam para a valorização e identidade territorial.</w:t>
      </w:r>
    </w:p>
    <w:p w14:paraId="4EA47EBB" w14:textId="77777777" w:rsidR="009C2C70" w:rsidRPr="00894D3A" w:rsidRDefault="009C2C70">
      <w:pPr>
        <w:rPr>
          <w:rFonts w:cs="Arial"/>
        </w:rPr>
      </w:pPr>
    </w:p>
    <w:sectPr w:rsidR="009C2C70" w:rsidRPr="00894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egreya Sans Light">
    <w:panose1 w:val="020B0604020202020204"/>
    <w:charset w:val="00"/>
    <w:family w:val="auto"/>
    <w:pitch w:val="variable"/>
    <w:sig w:usb0="6000028F" w:usb1="00000003" w:usb2="00000000" w:usb3="00000000" w:csb0="0000019F" w:csb1="00000000"/>
  </w:font>
  <w:font w:name="Campuni Bold">
    <w:panose1 w:val="020B0604020202020204"/>
    <w:charset w:val="00"/>
    <w:family w:val="auto"/>
    <w:pitch w:val="variable"/>
    <w:sig w:usb0="A00000EF" w:usb1="4000207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19AF"/>
    <w:multiLevelType w:val="hybridMultilevel"/>
    <w:tmpl w:val="15888526"/>
    <w:lvl w:ilvl="0" w:tplc="60FE5BD8">
      <w:start w:val="1"/>
      <w:numFmt w:val="bullet"/>
      <w:pStyle w:val="005Marcador"/>
      <w:lvlText w:val=""/>
      <w:lvlJc w:val="left"/>
      <w:pPr>
        <w:tabs>
          <w:tab w:val="num" w:pos="-1273"/>
        </w:tabs>
        <w:ind w:left="-1133" w:hanging="283"/>
      </w:pPr>
      <w:rPr>
        <w:rFonts w:ascii="Webdings" w:hAnsi="Webdings" w:hint="default"/>
        <w:sz w:val="22"/>
        <w:szCs w:val="22"/>
      </w:rPr>
    </w:lvl>
    <w:lvl w:ilvl="1" w:tplc="04160003">
      <w:start w:val="1"/>
      <w:numFmt w:val="bullet"/>
      <w:lvlText w:val="o"/>
      <w:lvlJc w:val="left"/>
      <w:pPr>
        <w:tabs>
          <w:tab w:val="num" w:pos="-33"/>
        </w:tabs>
        <w:ind w:left="-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7"/>
        </w:tabs>
        <w:ind w:left="6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407"/>
        </w:tabs>
        <w:ind w:left="14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</w:abstractNum>
  <w:num w:numId="1" w16cid:durableId="1653945541">
    <w:abstractNumId w:val="0"/>
  </w:num>
  <w:num w:numId="2" w16cid:durableId="196184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3A"/>
    <w:rsid w:val="0059099D"/>
    <w:rsid w:val="00881C72"/>
    <w:rsid w:val="00894D3A"/>
    <w:rsid w:val="0094751E"/>
    <w:rsid w:val="009C2C70"/>
    <w:rsid w:val="00B33776"/>
    <w:rsid w:val="00C1416A"/>
    <w:rsid w:val="00C526A7"/>
    <w:rsid w:val="00D61946"/>
    <w:rsid w:val="00F6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C363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1E"/>
    <w:rPr>
      <w:rFonts w:ascii="Arial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94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4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4D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4D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4D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4D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4D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D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4D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05Marcador">
    <w:name w:val="005 Marcador"/>
    <w:basedOn w:val="Normal"/>
    <w:autoRedefine/>
    <w:rsid w:val="00B33776"/>
    <w:pPr>
      <w:numPr>
        <w:numId w:val="2"/>
      </w:numPr>
    </w:pPr>
    <w:rPr>
      <w:rFonts w:cs="Arial"/>
    </w:rPr>
  </w:style>
  <w:style w:type="character" w:customStyle="1" w:styleId="Ttulo1Char">
    <w:name w:val="Título 1 Char"/>
    <w:basedOn w:val="Fontepargpadro"/>
    <w:link w:val="Ttulo1"/>
    <w:uiPriority w:val="9"/>
    <w:rsid w:val="00894D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4D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4D3A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4D3A"/>
    <w:rPr>
      <w:rFonts w:eastAsiaTheme="majorEastAsia" w:cstheme="majorBidi"/>
      <w:i/>
      <w:iCs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4D3A"/>
    <w:rPr>
      <w:rFonts w:eastAsiaTheme="majorEastAsia" w:cstheme="majorBidi"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4D3A"/>
    <w:rPr>
      <w:rFonts w:eastAsiaTheme="majorEastAsia" w:cstheme="majorBidi"/>
      <w:i/>
      <w:iCs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4D3A"/>
    <w:rPr>
      <w:rFonts w:eastAsiaTheme="majorEastAsia" w:cstheme="majorBidi"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D3A"/>
    <w:rPr>
      <w:rFonts w:eastAsiaTheme="majorEastAsia" w:cstheme="majorBidi"/>
      <w:i/>
      <w:iCs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4D3A"/>
    <w:rPr>
      <w:rFonts w:eastAsiaTheme="majorEastAsia" w:cstheme="majorBidi"/>
      <w:color w:val="272727" w:themeColor="text1" w:themeTint="D8"/>
      <w:kern w:val="0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94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4D3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D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4D3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894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4D3A"/>
    <w:rPr>
      <w:rFonts w:ascii="Arial" w:hAnsi="Arial" w:cs="Times New Roman"/>
      <w:i/>
      <w:iCs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894D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4D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4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4D3A"/>
    <w:rPr>
      <w:rFonts w:ascii="Arial" w:hAnsi="Arial" w:cs="Times New Roman"/>
      <w:i/>
      <w:iCs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894D3A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uiPriority w:val="99"/>
    <w:rsid w:val="00894D3A"/>
    <w:pPr>
      <w:autoSpaceDE w:val="0"/>
      <w:autoSpaceDN w:val="0"/>
      <w:adjustRightInd w:val="0"/>
      <w:spacing w:line="288" w:lineRule="auto"/>
      <w:ind w:firstLine="397"/>
      <w:jc w:val="both"/>
      <w:textAlignment w:val="center"/>
    </w:pPr>
    <w:rPr>
      <w:rFonts w:ascii="Alegreya Sans Light" w:eastAsiaTheme="minorHAnsi" w:hAnsi="Alegreya Sans Light" w:cs="Alegreya Sans Light"/>
      <w:color w:val="000000"/>
      <w:sz w:val="28"/>
      <w:szCs w:val="28"/>
      <w:lang w:eastAsia="en-US"/>
    </w:rPr>
  </w:style>
  <w:style w:type="character" w:customStyle="1" w:styleId="TEXTO0">
    <w:name w:val="TEXTO"/>
    <w:uiPriority w:val="99"/>
    <w:rsid w:val="00894D3A"/>
    <w:rPr>
      <w:rFonts w:ascii="Alegreya Sans Light" w:hAnsi="Alegreya Sans Light" w:cs="Alegreya Sans Light"/>
      <w:spacing w:val="0"/>
      <w:sz w:val="28"/>
      <w:szCs w:val="28"/>
    </w:rPr>
  </w:style>
  <w:style w:type="paragraph" w:customStyle="1" w:styleId="Ttulocaptulo">
    <w:name w:val="Título capítulo"/>
    <w:basedOn w:val="Normal"/>
    <w:uiPriority w:val="99"/>
    <w:rsid w:val="00894D3A"/>
    <w:pPr>
      <w:autoSpaceDE w:val="0"/>
      <w:autoSpaceDN w:val="0"/>
      <w:adjustRightInd w:val="0"/>
      <w:spacing w:line="860" w:lineRule="atLeast"/>
      <w:textAlignment w:val="center"/>
    </w:pPr>
    <w:rPr>
      <w:rFonts w:ascii="Campuni Bold" w:eastAsiaTheme="minorHAnsi" w:hAnsi="Campuni Bold" w:cs="Campuni Bold"/>
      <w:b/>
      <w:bCs/>
      <w:color w:val="908DC4"/>
      <w:sz w:val="84"/>
      <w:szCs w:val="8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2024-06-05T16:12:00Z</dcterms:created>
  <dcterms:modified xsi:type="dcterms:W3CDTF">2024-06-05T16:37:00Z</dcterms:modified>
  <cp:category/>
</cp:coreProperties>
</file>